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1274" w14:textId="77777777" w:rsidR="003943E3" w:rsidRDefault="003943E3" w:rsidP="003943E3">
      <w:r>
        <w:t>TRANSCRIPTION</w:t>
      </w:r>
      <w:r>
        <w:br/>
      </w:r>
      <w:r w:rsidRPr="00FD3D44">
        <w:t xml:space="preserve">0:00) So I'm Jacob Granger, I'm Emergency Coordinator for Doctors Without Borders, (0:06) </w:t>
      </w:r>
      <w:proofErr w:type="gramStart"/>
      <w:r w:rsidRPr="00FD3D44">
        <w:t>actually based</w:t>
      </w:r>
      <w:proofErr w:type="gramEnd"/>
      <w:r w:rsidRPr="00FD3D44">
        <w:t xml:space="preserve"> in Deir </w:t>
      </w:r>
      <w:proofErr w:type="spellStart"/>
      <w:r w:rsidRPr="00FD3D44">
        <w:t>el</w:t>
      </w:r>
      <w:proofErr w:type="spellEnd"/>
      <w:r w:rsidRPr="00FD3D44">
        <w:t xml:space="preserve">-Bala, Gaza. What we have from our teams up in Gaza City that are still (0:16) operating in two hospitals and two clinics, </w:t>
      </w:r>
      <w:proofErr w:type="gramStart"/>
      <w:r w:rsidRPr="00FD3D44">
        <w:t>and also</w:t>
      </w:r>
      <w:proofErr w:type="gramEnd"/>
      <w:r w:rsidRPr="00FD3D44">
        <w:t xml:space="preserve"> doing some water distribution, is that (0:24) there's </w:t>
      </w:r>
      <w:proofErr w:type="gramStart"/>
      <w:r w:rsidRPr="00FD3D44">
        <w:t>less and less</w:t>
      </w:r>
      <w:proofErr w:type="gramEnd"/>
      <w:r w:rsidRPr="00FD3D44">
        <w:t xml:space="preserve"> humanitarian actors. </w:t>
      </w:r>
      <w:proofErr w:type="gramStart"/>
      <w:r w:rsidRPr="00FD3D44">
        <w:t>So</w:t>
      </w:r>
      <w:proofErr w:type="gramEnd"/>
      <w:r w:rsidRPr="00FD3D44">
        <w:t xml:space="preserve"> this is the case because of the ongoing (0:31) military operation over there, and the pressure that the Israeli government is pushing to have (0:38) both the population but also the humanitarian actors to stop being in Gaza City.</w:t>
      </w:r>
      <w:r>
        <w:t xml:space="preserve"> </w:t>
      </w:r>
      <w:proofErr w:type="gramStart"/>
      <w:r w:rsidRPr="00FD3D44">
        <w:t>So</w:t>
      </w:r>
      <w:proofErr w:type="gramEnd"/>
      <w:r w:rsidRPr="00FD3D44">
        <w:t xml:space="preserve"> Gaza City, (0:46) one month ago, was </w:t>
      </w:r>
      <w:proofErr w:type="gramStart"/>
      <w:r w:rsidRPr="00FD3D44">
        <w:t>estimated</w:t>
      </w:r>
      <w:proofErr w:type="gramEnd"/>
      <w:r w:rsidRPr="00FD3D44">
        <w:t xml:space="preserve"> one million inhabitants. All these people </w:t>
      </w:r>
      <w:proofErr w:type="gramStart"/>
      <w:r w:rsidRPr="00FD3D44">
        <w:t>in</w:t>
      </w:r>
      <w:proofErr w:type="gramEnd"/>
      <w:r w:rsidRPr="00FD3D44">
        <w:t xml:space="preserve"> really (0:53) poor conditions. </w:t>
      </w:r>
      <w:proofErr w:type="gramStart"/>
      <w:r w:rsidRPr="00FD3D44">
        <w:t>So</w:t>
      </w:r>
      <w:proofErr w:type="gramEnd"/>
      <w:r w:rsidRPr="00FD3D44">
        <w:t xml:space="preserve"> there was the rest of the lack of access to food, (1:02) there's also a lack of access to water and to basic medical needs.</w:t>
      </w:r>
      <w:r>
        <w:t xml:space="preserve"> </w:t>
      </w:r>
      <w:r w:rsidRPr="00FD3D44">
        <w:t xml:space="preserve">And in these conditions, (1:09) it's very difficult for the people over there to manage to go south to live in Gaza City. (1:16) Especially in such high numbers, and given the fact that there's no facilities, there's no (1:23) structure, there's not enough space </w:t>
      </w:r>
      <w:proofErr w:type="gramStart"/>
      <w:r w:rsidRPr="00FD3D44">
        <w:t>permitting to</w:t>
      </w:r>
      <w:proofErr w:type="gramEnd"/>
      <w:r w:rsidRPr="00FD3D44">
        <w:t xml:space="preserve"> these people to go south. So since over one week, (1:30) we observed a shift in the intensity of the strikes being done by Israeli forces over there, (1:39) as well as the advancement of ground forces.</w:t>
      </w:r>
      <w:r>
        <w:t xml:space="preserve"> </w:t>
      </w:r>
      <w:r w:rsidRPr="00FD3D44">
        <w:t xml:space="preserve">Meaning that our team over there (1:50) see new injuries, new casualties, trauma cases, because of Israeli forces operations. (2:00) And then we see also the displacement. It's </w:t>
      </w:r>
      <w:proofErr w:type="gramStart"/>
      <w:r w:rsidRPr="00FD3D44">
        <w:t>really difficult</w:t>
      </w:r>
      <w:proofErr w:type="gramEnd"/>
      <w:r w:rsidRPr="00FD3D44">
        <w:t xml:space="preserve"> to estimate the number of people that (2:06) left Gaza City to go down south.</w:t>
      </w:r>
      <w:r>
        <w:t xml:space="preserve"> </w:t>
      </w:r>
      <w:r w:rsidRPr="00FD3D44">
        <w:t xml:space="preserve">But a lot of them cannot leave Gaza City, because they don't (2:14) have </w:t>
      </w:r>
      <w:proofErr w:type="gramStart"/>
      <w:r w:rsidRPr="00FD3D44">
        <w:t>a shelter</w:t>
      </w:r>
      <w:proofErr w:type="gramEnd"/>
      <w:r w:rsidRPr="00FD3D44">
        <w:t xml:space="preserve"> in the south. So they have the choice between keeping a shelter for them and (2:23) their family, to have a tent, to have a part of a building, overly crowded most of the time, (2:31) or to end to face the military operations from Israeli forces, or to leave all their items (2:40) up north and try to go south and to find a piece of land. Now, we must understand that the (2:47) so-called humanitarian zone that Israeli authorities have decreed being a little bit (2:56) more south in Khan Yunis would be around 42 square kilometers.</w:t>
      </w:r>
      <w:r>
        <w:t xml:space="preserve"> </w:t>
      </w:r>
      <w:proofErr w:type="gramStart"/>
      <w:r w:rsidRPr="00FD3D44">
        <w:t>So</w:t>
      </w:r>
      <w:proofErr w:type="gramEnd"/>
      <w:r w:rsidRPr="00FD3D44">
        <w:t xml:space="preserve"> they expect maybe (3:06) above 2 million people to </w:t>
      </w:r>
      <w:proofErr w:type="gramStart"/>
      <w:r w:rsidRPr="00FD3D44">
        <w:t>be in</w:t>
      </w:r>
      <w:proofErr w:type="gramEnd"/>
      <w:r w:rsidRPr="00FD3D44">
        <w:t xml:space="preserve"> 42 square kilometers. In a matter of comparison, (3:13) you can take Manhattan. Manhattan is about 58 square kilometers for 1.6 million </w:t>
      </w:r>
      <w:proofErr w:type="gramStart"/>
      <w:r w:rsidRPr="00FD3D44">
        <w:t>inhabitants.(</w:t>
      </w:r>
      <w:proofErr w:type="gramEnd"/>
      <w:r w:rsidRPr="00FD3D44">
        <w:t xml:space="preserve">3:22) And it's </w:t>
      </w:r>
      <w:proofErr w:type="gramStart"/>
      <w:r w:rsidRPr="00FD3D44">
        <w:t>really easy</w:t>
      </w:r>
      <w:proofErr w:type="gramEnd"/>
      <w:r w:rsidRPr="00FD3D44">
        <w:t xml:space="preserve"> for everyone to see the difference between the Gaza Strip today (3:26) and Manhattan. No building left in the Gaza Strip, very little ones, and most of the people in tents (3:35) overcrowded, without also the Israeli authorities letting sufficient shelter tents going inside the (3:44) Gaza Strip. To sum up, right now, it is an impossible choice for the population of Gaza City (3:55) between having a shelter and facing increased military operation in Gaza City, or leaving (4:04) everything behind and trying to go south, where there's no space, and also it costs a lot of money.(4:12) So over 70% of the population of Gaza has no regular income. Access to money, access to cash, (4:21) is </w:t>
      </w:r>
      <w:proofErr w:type="gramStart"/>
      <w:r w:rsidRPr="00FD3D44">
        <w:t>really difficult</w:t>
      </w:r>
      <w:proofErr w:type="gramEnd"/>
      <w:r w:rsidRPr="00FD3D44">
        <w:t>. And to move, you need thousands of American dollars.</w:t>
      </w:r>
      <w:r>
        <w:t xml:space="preserve"> </w:t>
      </w:r>
      <w:r w:rsidRPr="00FD3D44">
        <w:t xml:space="preserve">The main needs (4:30) that MSF are seeing today are overwhelming. Food, water, medical services. </w:t>
      </w:r>
      <w:proofErr w:type="gramStart"/>
      <w:r w:rsidRPr="00FD3D44">
        <w:t>So</w:t>
      </w:r>
      <w:proofErr w:type="gramEnd"/>
      <w:r w:rsidRPr="00FD3D44">
        <w:t xml:space="preserve"> in the one (4:43) clinic that we still have today operating, </w:t>
      </w:r>
      <w:r w:rsidRPr="00FD3D44">
        <w:lastRenderedPageBreak/>
        <w:t xml:space="preserve">we are seeing </w:t>
      </w:r>
      <w:proofErr w:type="gramStart"/>
      <w:r w:rsidRPr="00FD3D44">
        <w:t>more and more</w:t>
      </w:r>
      <w:proofErr w:type="gramEnd"/>
      <w:r w:rsidRPr="00FD3D44">
        <w:t xml:space="preserve"> acute cases, fresh wounds, (4:52) open wounds than before.</w:t>
      </w:r>
      <w:r>
        <w:t xml:space="preserve"> </w:t>
      </w:r>
      <w:r w:rsidRPr="00FD3D44">
        <w:t xml:space="preserve">Al-Shifa Hospital, the biggest still functioning hospital in the north, (5:01) has a bed occupancy rate of 250%. And access to medical supplies is also really, really complicated (5:13) and not enough to provide critical life-saving medical services </w:t>
      </w:r>
      <w:proofErr w:type="gramStart"/>
      <w:r w:rsidRPr="00FD3D44">
        <w:t>to</w:t>
      </w:r>
      <w:proofErr w:type="gramEnd"/>
      <w:r w:rsidRPr="00FD3D44">
        <w:t xml:space="preserve"> the population over there. (5:21) In addition, the access to drinkable water is </w:t>
      </w:r>
      <w:proofErr w:type="gramStart"/>
      <w:r w:rsidRPr="00FD3D44">
        <w:t>more and more</w:t>
      </w:r>
      <w:proofErr w:type="gramEnd"/>
      <w:r w:rsidRPr="00FD3D44">
        <w:t xml:space="preserve"> restricted, with </w:t>
      </w:r>
      <w:proofErr w:type="gramStart"/>
      <w:r w:rsidRPr="00FD3D44">
        <w:t>more and more</w:t>
      </w:r>
      <w:proofErr w:type="gramEnd"/>
      <w:r w:rsidRPr="00FD3D44">
        <w:t xml:space="preserve"> (5:28) population not able to have the basic need for drinkable water.</w:t>
      </w:r>
      <w:r>
        <w:t xml:space="preserve"> </w:t>
      </w:r>
      <w:r w:rsidRPr="00FD3D44">
        <w:t xml:space="preserve">The most basic need from (5:41) everyone in the Gaza Strip is safety. And there's no safe space </w:t>
      </w:r>
      <w:proofErr w:type="gramStart"/>
      <w:r w:rsidRPr="00FD3D44">
        <w:t>in</w:t>
      </w:r>
      <w:proofErr w:type="gramEnd"/>
      <w:r w:rsidRPr="00FD3D44">
        <w:t xml:space="preserve"> the Gaza Strip as of today. So (5:50) be it in the north, be it in the south, we need safety.</w:t>
      </w:r>
      <w:r>
        <w:t xml:space="preserve"> </w:t>
      </w:r>
      <w:r w:rsidRPr="00FD3D44">
        <w:t xml:space="preserve">We need a stop of Israeli military (5:58) activities. </w:t>
      </w:r>
      <w:proofErr w:type="gramStart"/>
      <w:r w:rsidRPr="00FD3D44">
        <w:t>So</w:t>
      </w:r>
      <w:proofErr w:type="gramEnd"/>
      <w:r w:rsidRPr="00FD3D44">
        <w:t xml:space="preserve"> MSF is trying to respond to the needs at its best capacity, which is very limited. (6:09) So we are seeing an increase </w:t>
      </w:r>
      <w:proofErr w:type="gramStart"/>
      <w:r w:rsidRPr="00FD3D44">
        <w:t>of</w:t>
      </w:r>
      <w:proofErr w:type="gramEnd"/>
      <w:r w:rsidRPr="00FD3D44">
        <w:t xml:space="preserve"> needs because of the lack of access for humanitarian actors (6:16) in Gaza City.</w:t>
      </w:r>
      <w:r>
        <w:t xml:space="preserve"> </w:t>
      </w:r>
      <w:r w:rsidRPr="00FD3D44">
        <w:t>And for now, we are continuing our activities with water tracking, supporting (6:21) two hospitals and having two clinics, primary health care and wound care physiotherapy. (6:31) So we must understand now that operating in Gaza City is extremely dangerous because of the lack (6:40) of security guarantees given by the Israeli government. So as of today, I have colleagues, (6:47) international colleagues, Gazan colleagues, risking their lives every day to provide water (6:54) and health services, critical health services to the population of Gaza City.</w:t>
      </w:r>
      <w:r>
        <w:t xml:space="preserve"> </w:t>
      </w:r>
      <w:r w:rsidRPr="00FD3D44">
        <w:t xml:space="preserve">And we are demanding (7:03) to the international community </w:t>
      </w:r>
      <w:proofErr w:type="gramStart"/>
      <w:r w:rsidRPr="00FD3D44">
        <w:t>and also</w:t>
      </w:r>
      <w:proofErr w:type="gramEnd"/>
      <w:r w:rsidRPr="00FD3D44">
        <w:t xml:space="preserve"> to the Israeli government to guarantee access (7:13) to humanitarian actors, to humanitarian aid overall in the Gaza Strip </w:t>
      </w:r>
      <w:proofErr w:type="gramStart"/>
      <w:r w:rsidRPr="00FD3D44">
        <w:t>and in particular</w:t>
      </w:r>
      <w:proofErr w:type="gramEnd"/>
      <w:r w:rsidRPr="00FD3D44">
        <w:t xml:space="preserve"> (7:21) in Gaza City. Humanitarian items going inside the Gaza Strip. </w:t>
      </w:r>
      <w:proofErr w:type="gramStart"/>
      <w:r w:rsidRPr="00FD3D44">
        <w:t>So</w:t>
      </w:r>
      <w:proofErr w:type="gramEnd"/>
      <w:r w:rsidRPr="00FD3D44">
        <w:t xml:space="preserve"> for now, the only obstacle (7:30) to have humanitarian aid entering Gaza City is the Israeli government.</w:t>
      </w:r>
      <w:r>
        <w:t xml:space="preserve"> </w:t>
      </w:r>
      <w:r w:rsidRPr="00FD3D44">
        <w:t xml:space="preserve">There is food (7:39) 50 kilometers away from each point of the Gaza Strip. There is also a capacity for humanitarian (7:48) actors to deliver if this obstacle </w:t>
      </w:r>
      <w:proofErr w:type="gramStart"/>
      <w:r w:rsidRPr="00FD3D44">
        <w:t>are</w:t>
      </w:r>
      <w:proofErr w:type="gramEnd"/>
      <w:r w:rsidRPr="00FD3D44">
        <w:t xml:space="preserve"> alleviated. </w:t>
      </w:r>
      <w:proofErr w:type="gramStart"/>
      <w:r w:rsidRPr="00FD3D44">
        <w:t>So</w:t>
      </w:r>
      <w:proofErr w:type="gramEnd"/>
      <w:r w:rsidRPr="00FD3D44">
        <w:t xml:space="preserve"> MSF will remain in the Gaza Strip as long as (7:58) possible.</w:t>
      </w:r>
      <w:r>
        <w:t xml:space="preserve"> </w:t>
      </w:r>
      <w:r w:rsidRPr="00FD3D44">
        <w:t>And MSF will remain in Gaza City as long as possible. The security situation being (8:05) so volatile and dangerous over there, we are assessing hour after hour if we can continue (8:12) to operate over there. We need to continue to have hospitals and clinics operating over there.</w:t>
      </w:r>
      <w:r>
        <w:t xml:space="preserve"> </w:t>
      </w:r>
      <w:r w:rsidRPr="00FD3D44">
        <w:t>We (8:28) as long as possible, we will keep our activities over there.</w:t>
      </w:r>
    </w:p>
    <w:p w14:paraId="0D06A7BF" w14:textId="50ADD783" w:rsidR="00C4666B" w:rsidRDefault="00C4666B"/>
    <w:sectPr w:rsidR="00C4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E3"/>
    <w:rsid w:val="003943E3"/>
    <w:rsid w:val="008C5F25"/>
    <w:rsid w:val="009F7810"/>
    <w:rsid w:val="00C4666B"/>
    <w:rsid w:val="00D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2788"/>
  <w15:chartTrackingRefBased/>
  <w15:docId w15:val="{ADC90ECD-0FFA-4AEF-9EAB-9D39DF1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E3"/>
  </w:style>
  <w:style w:type="paragraph" w:styleId="Heading1">
    <w:name w:val="heading 1"/>
    <w:basedOn w:val="Normal"/>
    <w:next w:val="Normal"/>
    <w:link w:val="Heading1Char"/>
    <w:uiPriority w:val="9"/>
    <w:qFormat/>
    <w:rsid w:val="0039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fa88a05d4445894e6a6f6bdf20552a5e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c205778e3fc3700dd55af66a79f05119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DOCID-5569591-10370</_dlc_DocId>
    <_dlc_DocIdUrl xmlns="b5aab738-2f7d-4cde-8d2b-eeae14c19eed">
      <Url>https://msfintl.sharepoint.com/sites/msfintlcommunities/Communication/_layouts/15/DocIdRedir.aspx?ID=DOCID-5569591-10370</Url>
      <Description>DOCID-5569591-10370</Description>
    </_dlc_DocIdUrl>
  </documentManagement>
</p:properties>
</file>

<file path=customXml/itemProps1.xml><?xml version="1.0" encoding="utf-8"?>
<ds:datastoreItem xmlns:ds="http://schemas.openxmlformats.org/officeDocument/2006/customXml" ds:itemID="{AED32B3E-C974-4150-BA95-50BEB6ED4A65}"/>
</file>

<file path=customXml/itemProps2.xml><?xml version="1.0" encoding="utf-8"?>
<ds:datastoreItem xmlns:ds="http://schemas.openxmlformats.org/officeDocument/2006/customXml" ds:itemID="{0F61D23F-BAE6-44F3-BE19-FB7E6F89552B}"/>
</file>

<file path=customXml/itemProps3.xml><?xml version="1.0" encoding="utf-8"?>
<ds:datastoreItem xmlns:ds="http://schemas.openxmlformats.org/officeDocument/2006/customXml" ds:itemID="{347F1D31-FE54-46C4-9914-1606B1EEC556}"/>
</file>

<file path=customXml/itemProps4.xml><?xml version="1.0" encoding="utf-8"?>
<ds:datastoreItem xmlns:ds="http://schemas.openxmlformats.org/officeDocument/2006/customXml" ds:itemID="{883A997E-7986-48D6-9887-BFFDF2111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msff-jerusalem-com</dc:creator>
  <cp:keywords/>
  <dc:description/>
  <cp:lastModifiedBy>msff-jerusalem-com</cp:lastModifiedBy>
  <cp:revision>1</cp:revision>
  <dcterms:created xsi:type="dcterms:W3CDTF">2025-09-17T14:02:00Z</dcterms:created>
  <dcterms:modified xsi:type="dcterms:W3CDTF">2025-09-17T14:03:00Z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_dlc_DocIdItemGuid">
    <vt:lpwstr>42d7dfe1-045d-4b60-86ee-2e6fe859b8f1</vt:lpwstr>
  </property>
  <property fmtid="{D5CDD505-2E9C-101B-9397-08002B2CF9AE}" pid="4" name="MediaServiceImageTags">
    <vt:lpwstr/>
  </property>
</Properties>
</file>